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912" w:rsidRPr="006C5912" w:rsidRDefault="006C5912" w:rsidP="006C5912">
      <w:pPr>
        <w:pStyle w:val="Heading1"/>
        <w:shd w:val="clear" w:color="auto" w:fill="FFFFFF"/>
        <w:spacing w:before="0" w:beforeAutospacing="0" w:after="0" w:afterAutospacing="0"/>
        <w:rPr>
          <w:rFonts w:ascii="Noto Serif" w:hAnsi="Noto Serif"/>
          <w:bCs w:val="0"/>
          <w:color w:val="333333"/>
          <w:sz w:val="42"/>
          <w:szCs w:val="42"/>
        </w:rPr>
      </w:pPr>
      <w:r w:rsidRPr="006C5912">
        <w:rPr>
          <w:rFonts w:ascii="Noto Serif" w:hAnsi="Noto Serif"/>
          <w:bCs w:val="0"/>
          <w:color w:val="333333"/>
          <w:sz w:val="42"/>
          <w:szCs w:val="42"/>
          <w:bdr w:val="none" w:sz="0" w:space="0" w:color="auto" w:frame="1"/>
        </w:rPr>
        <w:t xml:space="preserve">British Minister </w:t>
      </w:r>
      <w:r>
        <w:rPr>
          <w:rFonts w:ascii="Noto Serif" w:hAnsi="Noto Serif"/>
          <w:bCs w:val="0"/>
          <w:color w:val="333333"/>
          <w:sz w:val="42"/>
          <w:szCs w:val="42"/>
          <w:bdr w:val="none" w:sz="0" w:space="0" w:color="auto" w:frame="1"/>
        </w:rPr>
        <w:t xml:space="preserve">for Europe </w:t>
      </w:r>
      <w:r w:rsidRPr="006C5912">
        <w:rPr>
          <w:rFonts w:ascii="Noto Serif" w:hAnsi="Noto Serif"/>
          <w:bCs w:val="0"/>
          <w:color w:val="333333"/>
          <w:sz w:val="42"/>
          <w:szCs w:val="42"/>
          <w:bdr w:val="none" w:sz="0" w:space="0" w:color="auto" w:frame="1"/>
        </w:rPr>
        <w:t>Visits Georgia</w:t>
      </w:r>
    </w:p>
    <w:p w:rsidR="006C5912" w:rsidRDefault="006C5912" w:rsidP="006C5912">
      <w:pPr>
        <w:rPr>
          <w:rFonts w:ascii="Noto Sans" w:hAnsi="Noto Sans"/>
          <w:color w:val="333333"/>
          <w:sz w:val="21"/>
          <w:szCs w:val="21"/>
          <w:shd w:val="clear" w:color="auto" w:fill="FFFFFF"/>
        </w:rPr>
      </w:pPr>
      <w:r>
        <w:rPr>
          <w:rFonts w:ascii="Noto Sans" w:hAnsi="Noto Sans"/>
          <w:color w:val="333333"/>
          <w:sz w:val="21"/>
          <w:szCs w:val="21"/>
          <w:shd w:val="clear" w:color="auto" w:fill="FFFFFF"/>
        </w:rPr>
        <w:t xml:space="preserve"> </w:t>
      </w:r>
    </w:p>
    <w:p w:rsidR="00613C97" w:rsidRDefault="00BF0179" w:rsidP="006C5912">
      <w:pPr>
        <w:rPr>
          <w:rFonts w:ascii="Noto Sans" w:hAnsi="Noto Sans"/>
          <w:color w:val="333333"/>
          <w:sz w:val="21"/>
          <w:szCs w:val="21"/>
          <w:shd w:val="clear" w:color="auto" w:fill="FFFFFF"/>
        </w:rPr>
      </w:pPr>
      <w:r>
        <w:rPr>
          <w:rFonts w:ascii="Noto Sans" w:hAnsi="Noto Sans"/>
          <w:color w:val="333333"/>
          <w:sz w:val="21"/>
          <w:szCs w:val="21"/>
          <w:shd w:val="clear" w:color="auto" w:fill="FFFFFF"/>
        </w:rPr>
        <w:t>British Minister of State for Europe and the Americas at the Foreign and Commonwealth Office, Alan Duncan</w:t>
      </w:r>
      <w:r>
        <w:rPr>
          <w:rFonts w:ascii="Noto Sans" w:hAnsi="Noto Sans"/>
          <w:color w:val="333333"/>
          <w:sz w:val="21"/>
          <w:szCs w:val="21"/>
          <w:shd w:val="clear" w:color="auto" w:fill="FFFFFF"/>
        </w:rPr>
        <w:t xml:space="preserve"> is visiting Georgia on November 8 </w:t>
      </w:r>
      <w:r w:rsidR="00613C97">
        <w:rPr>
          <w:rFonts w:ascii="Noto Sans" w:hAnsi="Noto Sans"/>
          <w:color w:val="333333"/>
          <w:sz w:val="21"/>
          <w:szCs w:val="21"/>
          <w:shd w:val="clear" w:color="auto" w:fill="FFFFFF"/>
        </w:rPr>
        <w:t>to “</w:t>
      </w:r>
      <w:r w:rsidR="00613C97" w:rsidRPr="00613C97">
        <w:rPr>
          <w:rFonts w:ascii="Noto Sans" w:hAnsi="Noto Sans"/>
          <w:color w:val="333333"/>
          <w:sz w:val="21"/>
          <w:szCs w:val="21"/>
          <w:shd w:val="clear" w:color="auto" w:fill="FFFFFF"/>
        </w:rPr>
        <w:t>strengthen UK-Georgia relations</w:t>
      </w:r>
      <w:r w:rsidR="00613C97">
        <w:rPr>
          <w:rFonts w:ascii="Noto Sans" w:hAnsi="Noto Sans"/>
          <w:color w:val="333333"/>
          <w:sz w:val="21"/>
          <w:szCs w:val="21"/>
          <w:shd w:val="clear" w:color="auto" w:fill="FFFFFF"/>
        </w:rPr>
        <w:t xml:space="preserve">” </w:t>
      </w:r>
      <w:r w:rsidR="006C5912">
        <w:rPr>
          <w:rFonts w:ascii="Noto Sans" w:hAnsi="Noto Sans"/>
          <w:color w:val="333333"/>
          <w:sz w:val="21"/>
          <w:szCs w:val="21"/>
          <w:shd w:val="clear" w:color="auto" w:fill="FFFFFF"/>
        </w:rPr>
        <w:t>at</w:t>
      </w:r>
      <w:r w:rsidR="00613C97" w:rsidRPr="00613C97">
        <w:rPr>
          <w:rFonts w:ascii="Noto Sans" w:hAnsi="Noto Sans"/>
          <w:color w:val="333333"/>
          <w:sz w:val="21"/>
          <w:szCs w:val="21"/>
          <w:shd w:val="clear" w:color="auto" w:fill="FFFFFF"/>
        </w:rPr>
        <w:t xml:space="preserve"> high-level talks, known as the Wardrop Strategic Dialogue</w:t>
      </w:r>
      <w:r w:rsidR="00613C97">
        <w:rPr>
          <w:rFonts w:ascii="Noto Sans" w:hAnsi="Noto Sans"/>
          <w:color w:val="333333"/>
          <w:sz w:val="21"/>
          <w:szCs w:val="21"/>
          <w:shd w:val="clear" w:color="auto" w:fill="FFFFFF"/>
        </w:rPr>
        <w:t>.</w:t>
      </w:r>
    </w:p>
    <w:p w:rsidR="00D26157" w:rsidRDefault="00D26157" w:rsidP="006C5912">
      <w:pPr>
        <w:rPr>
          <w:rFonts w:ascii="Noto Sans" w:hAnsi="Noto Sans"/>
          <w:color w:val="333333"/>
          <w:sz w:val="21"/>
          <w:szCs w:val="21"/>
          <w:shd w:val="clear" w:color="auto" w:fill="FFFFFF"/>
        </w:rPr>
      </w:pPr>
      <w:r>
        <w:rPr>
          <w:rFonts w:ascii="Noto Sans" w:hAnsi="Noto Sans"/>
          <w:color w:val="333333"/>
          <w:sz w:val="21"/>
          <w:szCs w:val="21"/>
          <w:shd w:val="clear" w:color="auto" w:fill="FFFFFF"/>
        </w:rPr>
        <w:t xml:space="preserve">“It has already proved to be a very important framework for ensuring that the already close relationship between our two countries continues to thrive and develop,” </w:t>
      </w:r>
      <w:r>
        <w:rPr>
          <w:rFonts w:ascii="Noto Sans" w:hAnsi="Noto Sans"/>
          <w:color w:val="333333"/>
          <w:sz w:val="21"/>
          <w:szCs w:val="21"/>
          <w:shd w:val="clear" w:color="auto" w:fill="FFFFFF"/>
        </w:rPr>
        <w:t xml:space="preserve">Duncan </w:t>
      </w:r>
      <w:hyperlink r:id="rId4" w:history="1">
        <w:r w:rsidRPr="00764F14">
          <w:rPr>
            <w:rStyle w:val="Hyperlink"/>
            <w:rFonts w:ascii="Noto Sans" w:hAnsi="Noto Sans"/>
            <w:sz w:val="21"/>
            <w:szCs w:val="21"/>
            <w:shd w:val="clear" w:color="auto" w:fill="FFFFFF"/>
          </w:rPr>
          <w:t>said</w:t>
        </w:r>
      </w:hyperlink>
      <w:r>
        <w:rPr>
          <w:rFonts w:ascii="Noto Sans" w:hAnsi="Noto Sans"/>
          <w:color w:val="333333"/>
          <w:sz w:val="21"/>
          <w:szCs w:val="21"/>
          <w:shd w:val="clear" w:color="auto" w:fill="FFFFFF"/>
        </w:rPr>
        <w:t xml:space="preserve"> at the opening of the fifth round of the annual bilateral strategic dialogue</w:t>
      </w:r>
      <w:r>
        <w:rPr>
          <w:rFonts w:ascii="Noto Sans" w:hAnsi="Noto Sans"/>
          <w:color w:val="333333"/>
          <w:sz w:val="21"/>
          <w:szCs w:val="21"/>
          <w:shd w:val="clear" w:color="auto" w:fill="FFFFFF"/>
        </w:rPr>
        <w:t>.</w:t>
      </w:r>
    </w:p>
    <w:p w:rsidR="00D26157" w:rsidRPr="007C5035" w:rsidRDefault="00D26157" w:rsidP="00D26157">
      <w:pPr>
        <w:pStyle w:val="NormalWeb"/>
        <w:shd w:val="clear" w:color="auto" w:fill="FFFFFF"/>
        <w:spacing w:before="90" w:beforeAutospacing="0" w:after="90" w:afterAutospacing="0"/>
        <w:rPr>
          <w:rFonts w:ascii="Noto Sans" w:eastAsiaTheme="minorHAnsi" w:hAnsi="Noto Sans" w:cstheme="minorBidi"/>
          <w:i/>
          <w:color w:val="333333"/>
          <w:sz w:val="21"/>
          <w:szCs w:val="21"/>
          <w:shd w:val="clear" w:color="auto" w:fill="FFFFFF"/>
        </w:rPr>
      </w:pPr>
      <w:r w:rsidRPr="00764F14">
        <w:rPr>
          <w:rFonts w:ascii="Noto Sans" w:eastAsiaTheme="minorHAnsi" w:hAnsi="Noto Sans" w:cstheme="minorBidi"/>
          <w:i/>
          <w:color w:val="333333"/>
          <w:sz w:val="21"/>
          <w:szCs w:val="21"/>
          <w:shd w:val="clear" w:color="auto" w:fill="FFFFFF"/>
        </w:rPr>
        <w:t xml:space="preserve">Wardrop Strategic Dialogue </w:t>
      </w:r>
      <w:hyperlink r:id="rId5" w:history="1">
        <w:r w:rsidRPr="002671C1">
          <w:rPr>
            <w:rStyle w:val="Hyperlink"/>
            <w:rFonts w:ascii="Noto Sans" w:eastAsiaTheme="minorHAnsi" w:hAnsi="Noto Sans" w:cstheme="minorBidi"/>
            <w:i/>
            <w:sz w:val="21"/>
            <w:szCs w:val="21"/>
            <w:shd w:val="clear" w:color="auto" w:fill="FFFFFF"/>
          </w:rPr>
          <w:t>brings together</w:t>
        </w:r>
      </w:hyperlink>
      <w:r w:rsidRPr="00764F14">
        <w:rPr>
          <w:rFonts w:ascii="Noto Sans" w:eastAsiaTheme="minorHAnsi" w:hAnsi="Noto Sans" w:cstheme="minorBidi"/>
          <w:i/>
          <w:color w:val="333333"/>
          <w:sz w:val="21"/>
          <w:szCs w:val="21"/>
          <w:shd w:val="clear" w:color="auto" w:fill="FFFFFF"/>
        </w:rPr>
        <w:t xml:space="preserve"> key elements of UK Georgia bilateral relations from political, to defence and security, economic and trade ties and people-to-people relations. Each year, the two delegations talk about progress and discuss areas of future cooperation.</w:t>
      </w:r>
      <w:r w:rsidR="007C5035">
        <w:rPr>
          <w:rFonts w:ascii="Noto Sans" w:eastAsiaTheme="minorHAnsi" w:hAnsi="Noto Sans" w:cstheme="minorBidi"/>
          <w:i/>
          <w:color w:val="333333"/>
          <w:sz w:val="21"/>
          <w:szCs w:val="21"/>
          <w:shd w:val="clear" w:color="auto" w:fill="FFFFFF"/>
        </w:rPr>
        <w:t xml:space="preserve"> Next </w:t>
      </w:r>
      <w:r w:rsidR="007C5035" w:rsidRPr="007C5035">
        <w:rPr>
          <w:rFonts w:ascii="Segoe UI" w:hAnsi="Segoe UI" w:cs="Segoe UI"/>
          <w:i/>
          <w:color w:val="14171A"/>
          <w:sz w:val="21"/>
          <w:szCs w:val="21"/>
          <w:shd w:val="clear" w:color="auto" w:fill="FFFFFF"/>
        </w:rPr>
        <w:t>Wardrop Strategic Dialogue will</w:t>
      </w:r>
      <w:r w:rsidR="007C5035" w:rsidRPr="007C5035">
        <w:rPr>
          <w:rFonts w:ascii="Segoe UI" w:hAnsi="Segoe UI" w:cs="Segoe UI"/>
          <w:i/>
          <w:color w:val="14171A"/>
          <w:sz w:val="21"/>
          <w:szCs w:val="21"/>
          <w:shd w:val="clear" w:color="auto" w:fill="FFFFFF"/>
        </w:rPr>
        <w:t xml:space="preserve"> take place in</w:t>
      </w:r>
      <w:r w:rsidR="007C5035" w:rsidRPr="007C5035">
        <w:rPr>
          <w:rFonts w:ascii="Segoe UI" w:hAnsi="Segoe UI" w:cs="Segoe UI"/>
          <w:i/>
          <w:color w:val="14171A"/>
          <w:sz w:val="21"/>
          <w:szCs w:val="21"/>
          <w:shd w:val="clear" w:color="auto" w:fill="FFFFFF"/>
        </w:rPr>
        <w:t xml:space="preserve"> London.</w:t>
      </w:r>
    </w:p>
    <w:p w:rsidR="00D26157" w:rsidRDefault="002671C1" w:rsidP="006C5912">
      <w:pPr>
        <w:rPr>
          <w:rFonts w:ascii="Noto Sans" w:hAnsi="Noto Sans"/>
          <w:color w:val="333333"/>
          <w:sz w:val="21"/>
          <w:szCs w:val="21"/>
          <w:shd w:val="clear" w:color="auto" w:fill="FFFFFF"/>
        </w:rPr>
      </w:pPr>
      <w:r>
        <w:rPr>
          <w:rFonts w:ascii="Noto Sans" w:hAnsi="Noto Sans"/>
          <w:color w:val="333333"/>
          <w:sz w:val="21"/>
          <w:szCs w:val="21"/>
          <w:shd w:val="clear" w:color="auto" w:fill="FFFFFF"/>
        </w:rPr>
        <w:t xml:space="preserve">Duncan reaffirmed the British Government’s support for Georgia’s sovereignty and territorial integrity is “unwavering.” “We will continue to support your position at international forums and we will do whatever we can to support peaceful resolution of these conflicts,” he underscored. </w:t>
      </w:r>
    </w:p>
    <w:p w:rsidR="007C5035" w:rsidRDefault="007C5035" w:rsidP="006C5912">
      <w:pPr>
        <w:rPr>
          <w:rFonts w:ascii="Noto Sans" w:hAnsi="Noto Sans"/>
          <w:color w:val="333333"/>
          <w:sz w:val="21"/>
          <w:szCs w:val="21"/>
          <w:shd w:val="clear" w:color="auto" w:fill="FFFFFF"/>
        </w:rPr>
      </w:pPr>
      <w:r>
        <w:rPr>
          <w:rFonts w:ascii="Noto Sans" w:hAnsi="Noto Sans"/>
          <w:color w:val="333333"/>
          <w:sz w:val="21"/>
          <w:szCs w:val="21"/>
          <w:shd w:val="clear" w:color="auto" w:fill="FFFFFF"/>
        </w:rPr>
        <w:t xml:space="preserve">1 </w:t>
      </w:r>
    </w:p>
    <w:p w:rsidR="007C5035" w:rsidRPr="007C5035" w:rsidRDefault="007C5035" w:rsidP="007C5035">
      <w:pPr>
        <w:rPr>
          <w:rFonts w:ascii="Noto Sans" w:hAnsi="Noto Sans"/>
          <w:color w:val="333333"/>
          <w:sz w:val="21"/>
          <w:szCs w:val="21"/>
          <w:shd w:val="clear" w:color="auto" w:fill="FFFFFF"/>
        </w:rPr>
      </w:pPr>
      <w:r w:rsidRPr="007C5035">
        <w:rPr>
          <w:rFonts w:ascii="Noto Sans" w:hAnsi="Noto Sans"/>
          <w:color w:val="333333"/>
          <w:sz w:val="21"/>
          <w:szCs w:val="21"/>
          <w:shd w:val="clear" w:color="auto" w:fill="FFFFFF"/>
        </w:rPr>
        <w:t xml:space="preserve">&lt;blockquote class="twitter-tweet" data-cards="hidden" data-lang="en"&gt;&lt;p lang="en" dir="ltr"&gt;Great to open the 5th &lt;a href="https://twitter.com/hashtag/WardropStratDialogue2018?src=hash&amp;amp;ref_src=twsrc%5Etfw"&gt;#WardropStratDialogue2018&lt;/a&gt; in Tbilisi, Georgia with </w:t>
      </w:r>
      <w:r w:rsidRPr="007C5035">
        <w:rPr>
          <w:rFonts w:ascii="Times New Roman" w:hAnsi="Times New Roman" w:cs="Times New Roman"/>
          <w:color w:val="333333"/>
          <w:sz w:val="21"/>
          <w:szCs w:val="21"/>
          <w:shd w:val="clear" w:color="auto" w:fill="FFFFFF"/>
        </w:rPr>
        <w:t>⁦</w:t>
      </w:r>
      <w:r w:rsidRPr="007C5035">
        <w:rPr>
          <w:rFonts w:ascii="Noto Sans" w:hAnsi="Noto Sans"/>
          <w:color w:val="333333"/>
          <w:sz w:val="21"/>
          <w:szCs w:val="21"/>
          <w:shd w:val="clear" w:color="auto" w:fill="FFFFFF"/>
        </w:rPr>
        <w:t>&lt;a href="https://twitter.com/DZalkaliani?ref_src=twsrc%5Etfw"&gt;@DZalkaliani&lt;/a&gt;</w:t>
      </w:r>
      <w:r w:rsidRPr="007C5035">
        <w:rPr>
          <w:rFonts w:ascii="Times New Roman" w:hAnsi="Times New Roman" w:cs="Times New Roman"/>
          <w:color w:val="333333"/>
          <w:sz w:val="21"/>
          <w:szCs w:val="21"/>
          <w:shd w:val="clear" w:color="auto" w:fill="FFFFFF"/>
        </w:rPr>
        <w:t>⁩</w:t>
      </w:r>
      <w:r w:rsidRPr="007C5035">
        <w:rPr>
          <w:rFonts w:ascii="Noto Sans" w:hAnsi="Noto Sans"/>
          <w:color w:val="333333"/>
          <w:sz w:val="21"/>
          <w:szCs w:val="21"/>
          <w:shd w:val="clear" w:color="auto" w:fill="FFFFFF"/>
        </w:rPr>
        <w:t>. The UK-Georgia friendship was established nearly 100 years ago by British diplomat Sir Oliver Wardrop and today our bond is stronger than ever. &lt;a href="https://t.co/mZKvklDAo0"&gt;pic.twitter.com/mZKvklDAo0&lt;/a&gt;&lt;/p&gt;&amp;mdash; Sir Alan Duncan MP (@AlanDuncanMP) &lt;a href="https://twitter.com/AlanDuncanMP/status/1060420156294418433?ref_src=twsrc%5Etfw"&gt;November 8, 2018&lt;/a&gt;&lt;/blockquote&gt;</w:t>
      </w:r>
    </w:p>
    <w:p w:rsidR="007C5035" w:rsidRDefault="007C5035" w:rsidP="007C5035">
      <w:pPr>
        <w:rPr>
          <w:rFonts w:ascii="Noto Sans" w:hAnsi="Noto Sans"/>
          <w:color w:val="333333"/>
          <w:sz w:val="21"/>
          <w:szCs w:val="21"/>
          <w:shd w:val="clear" w:color="auto" w:fill="FFFFFF"/>
        </w:rPr>
      </w:pPr>
      <w:r w:rsidRPr="007C5035">
        <w:rPr>
          <w:rFonts w:ascii="Noto Sans" w:hAnsi="Noto Sans"/>
          <w:color w:val="333333"/>
          <w:sz w:val="21"/>
          <w:szCs w:val="21"/>
          <w:shd w:val="clear" w:color="auto" w:fill="FFFFFF"/>
        </w:rPr>
        <w:t>&lt;script async src="https://platform.twitter.com/widgets.js" charset="utf-8"&gt;&lt;/script&gt;</w:t>
      </w:r>
    </w:p>
    <w:p w:rsidR="007C5035" w:rsidRDefault="007C5035" w:rsidP="007C5035">
      <w:pPr>
        <w:rPr>
          <w:rFonts w:ascii="Noto Sans" w:hAnsi="Noto Sans"/>
          <w:color w:val="333333"/>
          <w:sz w:val="21"/>
          <w:szCs w:val="21"/>
          <w:shd w:val="clear" w:color="auto" w:fill="FFFFFF"/>
        </w:rPr>
      </w:pPr>
      <w:r>
        <w:rPr>
          <w:rFonts w:ascii="Noto Sans" w:hAnsi="Noto Sans"/>
          <w:color w:val="333333"/>
          <w:sz w:val="21"/>
          <w:szCs w:val="21"/>
          <w:shd w:val="clear" w:color="auto" w:fill="FFFFFF"/>
        </w:rPr>
        <w:t>1</w:t>
      </w:r>
    </w:p>
    <w:p w:rsidR="006C5912" w:rsidRDefault="006C5912" w:rsidP="006C5912">
      <w:pPr>
        <w:rPr>
          <w:rFonts w:ascii="Noto Sans" w:hAnsi="Noto Sans"/>
          <w:color w:val="333333"/>
          <w:sz w:val="21"/>
          <w:szCs w:val="21"/>
          <w:shd w:val="clear" w:color="auto" w:fill="FFFFFF"/>
        </w:rPr>
      </w:pPr>
      <w:r>
        <w:rPr>
          <w:rFonts w:ascii="Noto Sans" w:hAnsi="Noto Sans"/>
          <w:color w:val="333333"/>
          <w:sz w:val="21"/>
          <w:szCs w:val="21"/>
          <w:shd w:val="clear" w:color="auto" w:fill="FFFFFF"/>
        </w:rPr>
        <w:t>At a joint press conference with Georgian Foreign Minister Davit Zalkaliani</w:t>
      </w:r>
      <w:r>
        <w:rPr>
          <w:rFonts w:ascii="Noto Sans" w:hAnsi="Noto Sans"/>
          <w:color w:val="333333"/>
          <w:sz w:val="21"/>
          <w:szCs w:val="21"/>
          <w:shd w:val="clear" w:color="auto" w:fill="FFFFFF"/>
        </w:rPr>
        <w:t xml:space="preserve">, </w:t>
      </w:r>
      <w:r>
        <w:rPr>
          <w:rFonts w:ascii="Noto Sans" w:hAnsi="Noto Sans"/>
          <w:color w:val="333333"/>
          <w:sz w:val="21"/>
          <w:szCs w:val="21"/>
          <w:shd w:val="clear" w:color="auto" w:fill="FFFFFF"/>
        </w:rPr>
        <w:t xml:space="preserve">Duncan </w:t>
      </w:r>
      <w:r w:rsidR="002671C1">
        <w:rPr>
          <w:rFonts w:ascii="Noto Sans" w:hAnsi="Noto Sans"/>
          <w:color w:val="333333"/>
          <w:sz w:val="21"/>
          <w:szCs w:val="21"/>
          <w:shd w:val="clear" w:color="auto" w:fill="FFFFFF"/>
        </w:rPr>
        <w:t>condemned the recent developments</w:t>
      </w:r>
      <w:r w:rsidR="006252A0">
        <w:rPr>
          <w:rFonts w:ascii="Noto Sans" w:hAnsi="Noto Sans"/>
          <w:color w:val="333333"/>
          <w:sz w:val="21"/>
          <w:szCs w:val="21"/>
          <w:shd w:val="clear" w:color="auto" w:fill="FFFFFF"/>
        </w:rPr>
        <w:t xml:space="preserve"> along the occupation line</w:t>
      </w:r>
      <w:r w:rsidR="002671C1">
        <w:rPr>
          <w:rFonts w:ascii="Noto Sans" w:hAnsi="Noto Sans"/>
          <w:color w:val="333333"/>
          <w:sz w:val="21"/>
          <w:szCs w:val="21"/>
          <w:shd w:val="clear" w:color="auto" w:fill="FFFFFF"/>
        </w:rPr>
        <w:t xml:space="preserve"> </w:t>
      </w:r>
      <w:r w:rsidR="006252A0">
        <w:rPr>
          <w:rFonts w:ascii="Noto Sans" w:hAnsi="Noto Sans"/>
          <w:color w:val="333333"/>
          <w:sz w:val="21"/>
          <w:szCs w:val="21"/>
          <w:shd w:val="clear" w:color="auto" w:fill="FFFFFF"/>
        </w:rPr>
        <w:t xml:space="preserve">“which marks Russia’s illegal presence.” “It must not be allowed to develop any further. If I have one simple message today to Russia, it is unacceptable to put up wire, razor wire, take down that wire,” he </w:t>
      </w:r>
      <w:hyperlink r:id="rId6" w:history="1">
        <w:r w:rsidR="006252A0" w:rsidRPr="006252A0">
          <w:rPr>
            <w:rStyle w:val="Hyperlink"/>
            <w:rFonts w:ascii="Noto Sans" w:hAnsi="Noto Sans"/>
            <w:sz w:val="21"/>
            <w:szCs w:val="21"/>
            <w:shd w:val="clear" w:color="auto" w:fill="FFFFFF"/>
          </w:rPr>
          <w:t>said</w:t>
        </w:r>
      </w:hyperlink>
      <w:r w:rsidR="006252A0">
        <w:rPr>
          <w:rFonts w:ascii="Noto Sans" w:hAnsi="Noto Sans"/>
          <w:color w:val="333333"/>
          <w:sz w:val="21"/>
          <w:szCs w:val="21"/>
          <w:shd w:val="clear" w:color="auto" w:fill="FFFFFF"/>
        </w:rPr>
        <w:t xml:space="preserve">. </w:t>
      </w:r>
    </w:p>
    <w:p w:rsidR="00BD7DBA" w:rsidRDefault="006252A0" w:rsidP="006C5912">
      <w:pPr>
        <w:rPr>
          <w:rFonts w:ascii="Noto Sans" w:hAnsi="Noto Sans"/>
          <w:color w:val="333333"/>
          <w:sz w:val="21"/>
          <w:szCs w:val="21"/>
          <w:shd w:val="clear" w:color="auto" w:fill="FFFFFF"/>
        </w:rPr>
      </w:pPr>
      <w:r>
        <w:rPr>
          <w:rFonts w:ascii="Noto Sans" w:hAnsi="Noto Sans"/>
          <w:color w:val="333333"/>
          <w:sz w:val="21"/>
          <w:szCs w:val="21"/>
          <w:shd w:val="clear" w:color="auto" w:fill="FFFFFF"/>
        </w:rPr>
        <w:t xml:space="preserve">The British Minister then thanked Georgia for </w:t>
      </w:r>
      <w:r w:rsidR="003D2C59">
        <w:rPr>
          <w:rFonts w:ascii="Noto Sans" w:hAnsi="Noto Sans"/>
          <w:color w:val="333333"/>
          <w:sz w:val="21"/>
          <w:szCs w:val="21"/>
          <w:shd w:val="clear" w:color="auto" w:fill="FFFFFF"/>
        </w:rPr>
        <w:t xml:space="preserve">supporting </w:t>
      </w:r>
      <w:r w:rsidR="00BD7DBA">
        <w:rPr>
          <w:rFonts w:ascii="Noto Sans" w:hAnsi="Noto Sans"/>
          <w:color w:val="333333"/>
          <w:sz w:val="21"/>
          <w:szCs w:val="21"/>
          <w:shd w:val="clear" w:color="auto" w:fill="FFFFFF"/>
        </w:rPr>
        <w:t>British security following</w:t>
      </w:r>
      <w:r w:rsidR="003D2C59">
        <w:rPr>
          <w:rFonts w:ascii="Noto Sans" w:hAnsi="Noto Sans"/>
          <w:color w:val="333333"/>
          <w:sz w:val="21"/>
          <w:szCs w:val="21"/>
          <w:shd w:val="clear" w:color="auto" w:fill="FFFFFF"/>
        </w:rPr>
        <w:t xml:space="preserve"> the </w:t>
      </w:r>
      <w:hyperlink r:id="rId7" w:history="1">
        <w:r w:rsidR="003D2C59" w:rsidRPr="003D2C59">
          <w:rPr>
            <w:rStyle w:val="Hyperlink"/>
            <w:rFonts w:ascii="Noto Sans" w:hAnsi="Noto Sans"/>
            <w:sz w:val="21"/>
            <w:szCs w:val="21"/>
            <w:shd w:val="clear" w:color="auto" w:fill="FFFFFF"/>
          </w:rPr>
          <w:t>Salisbury incident</w:t>
        </w:r>
      </w:hyperlink>
      <w:r w:rsidR="003D2C59">
        <w:rPr>
          <w:rFonts w:ascii="Noto Sans" w:hAnsi="Noto Sans"/>
          <w:color w:val="333333"/>
          <w:sz w:val="21"/>
          <w:szCs w:val="21"/>
          <w:shd w:val="clear" w:color="auto" w:fill="FFFFFF"/>
        </w:rPr>
        <w:t xml:space="preserve">, which “was not </w:t>
      </w:r>
      <w:r w:rsidR="00BD7DBA">
        <w:rPr>
          <w:rFonts w:ascii="Noto Sans" w:hAnsi="Noto Sans"/>
          <w:color w:val="333333"/>
          <w:sz w:val="21"/>
          <w:szCs w:val="21"/>
          <w:shd w:val="clear" w:color="auto" w:fill="FFFFFF"/>
        </w:rPr>
        <w:t>just about the United Kingdom, it was about the security of the wide world in needing to resist and stop proliferation of chemical weapons.</w:t>
      </w:r>
      <w:r w:rsidR="003D2C59">
        <w:rPr>
          <w:rFonts w:ascii="Noto Sans" w:hAnsi="Noto Sans"/>
          <w:color w:val="333333"/>
          <w:sz w:val="21"/>
          <w:szCs w:val="21"/>
          <w:shd w:val="clear" w:color="auto" w:fill="FFFFFF"/>
        </w:rPr>
        <w:t>”</w:t>
      </w:r>
    </w:p>
    <w:p w:rsidR="006C5912" w:rsidRDefault="007C5035" w:rsidP="006C5912">
      <w:pPr>
        <w:rPr>
          <w:rFonts w:ascii="Noto Sans" w:hAnsi="Noto Sans"/>
          <w:color w:val="333333"/>
          <w:sz w:val="21"/>
          <w:szCs w:val="21"/>
          <w:shd w:val="clear" w:color="auto" w:fill="FFFFFF"/>
        </w:rPr>
      </w:pPr>
      <w:r>
        <w:rPr>
          <w:rFonts w:ascii="Noto Sans" w:hAnsi="Noto Sans"/>
          <w:color w:val="333333"/>
          <w:sz w:val="21"/>
          <w:szCs w:val="21"/>
          <w:shd w:val="clear" w:color="auto" w:fill="FFFFFF"/>
        </w:rPr>
        <w:t xml:space="preserve">Duncan also underscored that </w:t>
      </w:r>
      <w:r w:rsidR="00FE5007">
        <w:rPr>
          <w:rFonts w:ascii="Noto Sans" w:hAnsi="Noto Sans"/>
          <w:color w:val="333333"/>
          <w:sz w:val="21"/>
          <w:szCs w:val="21"/>
          <w:shd w:val="clear" w:color="auto" w:fill="FFFFFF"/>
        </w:rPr>
        <w:t>discussions on ensuring direct UK-Georgia Association Agreement are underway and when UK will be released from its “collective obligations under the EU at the moment” and w</w:t>
      </w:r>
      <w:r w:rsidR="00FE5007">
        <w:rPr>
          <w:rFonts w:ascii="Noto Sans" w:hAnsi="Noto Sans"/>
          <w:color w:val="333333"/>
          <w:sz w:val="21"/>
          <w:szCs w:val="21"/>
          <w:shd w:val="clear" w:color="auto" w:fill="FFFFFF"/>
        </w:rPr>
        <w:t xml:space="preserve">ill be entitled to reach trade deals with other countries (following Brexit), “we will endeavor to do so as speedily as possible with Georgia.” </w:t>
      </w:r>
    </w:p>
    <w:p w:rsidR="00FE5007" w:rsidRDefault="00FE5007" w:rsidP="006C5912">
      <w:pPr>
        <w:rPr>
          <w:rFonts w:ascii="Noto Sans" w:hAnsi="Noto Sans"/>
          <w:color w:val="333333"/>
          <w:sz w:val="21"/>
          <w:szCs w:val="21"/>
          <w:shd w:val="clear" w:color="auto" w:fill="FFFFFF"/>
        </w:rPr>
      </w:pPr>
      <w:bookmarkStart w:id="0" w:name="_GoBack"/>
      <w:bookmarkEnd w:id="0"/>
    </w:p>
    <w:p w:rsidR="00BF0179" w:rsidRPr="00613C97" w:rsidRDefault="00BF0179">
      <w:pPr>
        <w:rPr>
          <w:rFonts w:ascii="Noto Sans" w:hAnsi="Noto Sans"/>
          <w:color w:val="333333"/>
          <w:sz w:val="21"/>
          <w:szCs w:val="21"/>
          <w:shd w:val="clear" w:color="auto" w:fill="FFFFFF"/>
        </w:rPr>
      </w:pPr>
    </w:p>
    <w:sectPr w:rsidR="00BF0179" w:rsidRPr="00613C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Noto Serif">
    <w:altName w:val="Times New Roman"/>
    <w:panose1 w:val="00000000000000000000"/>
    <w:charset w:val="00"/>
    <w:family w:val="roman"/>
    <w:notTrueType/>
    <w:pitch w:val="default"/>
  </w:font>
  <w:font w:name="Noto Sans">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284"/>
    <w:rsid w:val="002671C1"/>
    <w:rsid w:val="00380C90"/>
    <w:rsid w:val="003D2C59"/>
    <w:rsid w:val="00613C97"/>
    <w:rsid w:val="006252A0"/>
    <w:rsid w:val="006C5912"/>
    <w:rsid w:val="00764F14"/>
    <w:rsid w:val="007C5035"/>
    <w:rsid w:val="008C2A15"/>
    <w:rsid w:val="009D0686"/>
    <w:rsid w:val="00B44E97"/>
    <w:rsid w:val="00BD7DBA"/>
    <w:rsid w:val="00BF0179"/>
    <w:rsid w:val="00CA6284"/>
    <w:rsid w:val="00D26157"/>
    <w:rsid w:val="00F07EA0"/>
    <w:rsid w:val="00FE5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15B4F-8814-4A8A-8813-AD884408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C59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1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st-child">
    <w:name w:val="last-child"/>
    <w:basedOn w:val="Normal"/>
    <w:rsid w:val="00613C9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13C97"/>
    <w:rPr>
      <w:color w:val="0563C1" w:themeColor="hyperlink"/>
      <w:u w:val="single"/>
    </w:rPr>
  </w:style>
  <w:style w:type="character" w:customStyle="1" w:styleId="Heading1Char">
    <w:name w:val="Heading 1 Char"/>
    <w:basedOn w:val="DefaultParagraphFont"/>
    <w:link w:val="Heading1"/>
    <w:uiPriority w:val="9"/>
    <w:rsid w:val="006C5912"/>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838008">
      <w:bodyDiv w:val="1"/>
      <w:marLeft w:val="0"/>
      <w:marRight w:val="0"/>
      <w:marTop w:val="0"/>
      <w:marBottom w:val="0"/>
      <w:divBdr>
        <w:top w:val="none" w:sz="0" w:space="0" w:color="auto"/>
        <w:left w:val="none" w:sz="0" w:space="0" w:color="auto"/>
        <w:bottom w:val="none" w:sz="0" w:space="0" w:color="auto"/>
        <w:right w:val="none" w:sz="0" w:space="0" w:color="auto"/>
      </w:divBdr>
      <w:divsChild>
        <w:div w:id="312025661">
          <w:blockQuote w:val="1"/>
          <w:marLeft w:val="-450"/>
          <w:marRight w:val="0"/>
          <w:marTop w:val="0"/>
          <w:marBottom w:val="0"/>
          <w:divBdr>
            <w:top w:val="none" w:sz="0" w:space="0" w:color="auto"/>
            <w:left w:val="none" w:sz="0" w:space="0" w:color="auto"/>
            <w:bottom w:val="none" w:sz="0" w:space="0" w:color="auto"/>
            <w:right w:val="none" w:sz="0" w:space="0" w:color="auto"/>
          </w:divBdr>
        </w:div>
      </w:divsChild>
    </w:div>
    <w:div w:id="693307939">
      <w:bodyDiv w:val="1"/>
      <w:marLeft w:val="0"/>
      <w:marRight w:val="0"/>
      <w:marTop w:val="0"/>
      <w:marBottom w:val="0"/>
      <w:divBdr>
        <w:top w:val="none" w:sz="0" w:space="0" w:color="auto"/>
        <w:left w:val="none" w:sz="0" w:space="0" w:color="auto"/>
        <w:bottom w:val="none" w:sz="0" w:space="0" w:color="auto"/>
        <w:right w:val="none" w:sz="0" w:space="0" w:color="auto"/>
      </w:divBdr>
    </w:div>
    <w:div w:id="73343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ivil.ge/archives/2200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mfageorgia/videos/2120998518213525/" TargetMode="External"/><Relationship Id="rId5" Type="http://schemas.openxmlformats.org/officeDocument/2006/relationships/hyperlink" Target="https://www.facebook.com/ukingeorgia/posts/2477262858958467?__xts__%5b0%5d=68.ARC5-5I0jBq7sXsMzQgy_BnPmLqPBmkhgALmloheYjG-ifuk1BKI7OABcmrgSvRYFxDTguGN8s2h6r_icAsXM6I_yDv3I5SR65t3_1r-Hqkqb7QfYb41n5zD3AivC6l94eNlsGsDkblhlyw6E0y7DXp9ptYphhVrSED3EJtztaGd0l0M1iBu8gxYuklCKhZz21Jf0Qp6xDTxdA5vnIuRyJTiEbY&amp;__tn__=-R" TargetMode="External"/><Relationship Id="rId4" Type="http://schemas.openxmlformats.org/officeDocument/2006/relationships/hyperlink" Target="https://www.facebook.com/mfageorgia/videos/322771141643674/?__tn__=%2CdkC-R&amp;eid=ARB8sozXQFpEZPl7t3A4li1_RRoI48s0KnFjTh4cLBXdxH2JincyqtPgxVIfivjLp1FS6esjnoD_dIA6&amp;hc_ref=ARSxzUqrhZGNW0493gOa3BUTbENdFMdJ9Jaqz3LO4H8VOArFSiZXLlh0kld1QUuTeBI"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Salome Modebadze</dc:creator>
  <cp:keywords/>
  <dc:description/>
  <cp:lastModifiedBy>Salome Modebadze</cp:lastModifiedBy>
  <cp:revision>10</cp:revision>
  <dcterms:created xsi:type="dcterms:W3CDTF">2018-11-08T13:30:00Z</dcterms:created>
  <dcterms:modified xsi:type="dcterms:W3CDTF">2018-11-08T14:43:00Z</dcterms:modified>
</cp:coreProperties>
</file>